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AA" w:rsidRDefault="00D048AA" w:rsidP="00D048AA">
      <w:r>
        <w:t>Положение</w:t>
      </w:r>
    </w:p>
    <w:p w:rsidR="00D048AA" w:rsidRDefault="00D048AA" w:rsidP="00D048AA">
      <w:r>
        <w:t>о проведении конкурса видеороликов «История Починка в лицах»,</w:t>
      </w:r>
    </w:p>
    <w:p w:rsidR="00D048AA" w:rsidRDefault="00D048AA" w:rsidP="00D048AA">
      <w:r>
        <w:t>посвященного 100-летию г. Починка.</w:t>
      </w:r>
    </w:p>
    <w:p w:rsidR="00D048AA" w:rsidRDefault="00D048AA" w:rsidP="00D048AA"/>
    <w:p w:rsidR="00D048AA" w:rsidRDefault="00D048AA" w:rsidP="00D048AA">
      <w:r>
        <w:t>1. ОБЩИЕ ПОЛОЖЕНИЯ</w:t>
      </w:r>
    </w:p>
    <w:p w:rsidR="00D048AA" w:rsidRDefault="00D048AA" w:rsidP="00D048AA">
      <w:r>
        <w:t>1.1. Настоящее Положение определяет условия организации и проведения конкурса видеороликов «История Починка в лицах» (далее – Конкурс).</w:t>
      </w:r>
    </w:p>
    <w:p w:rsidR="00D048AA" w:rsidRDefault="00D048AA" w:rsidP="00D048AA">
      <w:r>
        <w:t>1.2. Организатор Конкурса - МБУК «Районный культурно-досуговый центр» Администрации муниципального образования «Починковский муниципальный округ» Смоленской области (далее – Организатор).</w:t>
      </w:r>
    </w:p>
    <w:p w:rsidR="00D048AA" w:rsidRDefault="00D048AA" w:rsidP="00D048AA">
      <w:r>
        <w:t>1.3. Информационный партнер конкурса – газета «Сельская новь».</w:t>
      </w:r>
    </w:p>
    <w:p w:rsidR="00D048AA" w:rsidRDefault="00D048AA" w:rsidP="00D048AA">
      <w:r>
        <w:t>1.4. Конкурс проводится в соответствии с планом культурно-досуговых мероприятий на 2026 год.</w:t>
      </w:r>
    </w:p>
    <w:p w:rsidR="00D048AA" w:rsidRDefault="00D048AA" w:rsidP="00D048AA">
      <w:r>
        <w:t>1.5. Состав организационного комитета и жюри утверждается организатором конкурса.</w:t>
      </w:r>
    </w:p>
    <w:p w:rsidR="00D048AA" w:rsidRDefault="00D048AA" w:rsidP="00D048AA">
      <w:r>
        <w:t>1.6. Организационный комитет определяет порядок проведения конкурса, систему оценивания.</w:t>
      </w:r>
    </w:p>
    <w:p w:rsidR="00D048AA" w:rsidRDefault="00D048AA" w:rsidP="00D048AA">
      <w:r>
        <w:t>1.7. Жюри конкурса оценивает качество представленных материалов каждого участника, выставляет баллы и подводит итоги конкурса.</w:t>
      </w:r>
    </w:p>
    <w:p w:rsidR="00D048AA" w:rsidRDefault="00D048AA" w:rsidP="00D048AA"/>
    <w:p w:rsidR="00D048AA" w:rsidRDefault="00D048AA" w:rsidP="00D048AA">
      <w:r>
        <w:t>2. ЦЕЛИ И ЗАДАЧИ КОНКУРСА</w:t>
      </w:r>
    </w:p>
    <w:p w:rsidR="00D048AA" w:rsidRDefault="00D048AA" w:rsidP="00D048AA">
      <w:r>
        <w:t>2.1. Цель Конкурса - сохранение исторической памяти и культурного наследия города посредством визуализации ярких моментов жизни жителей разных эпох, выявлении и поддержке молодых авторов, создании эмоционально насыщенных историй, способствующих укреплению чувства гордости за родной город и развитию краеведческой активности молодёжи.</w:t>
      </w:r>
    </w:p>
    <w:p w:rsidR="00D048AA" w:rsidRDefault="00D048AA" w:rsidP="00D048AA">
      <w:r>
        <w:t>2.2. Задачи Конкурса:</w:t>
      </w:r>
    </w:p>
    <w:p w:rsidR="00D048AA" w:rsidRDefault="00D048AA" w:rsidP="00D048AA">
      <w:r>
        <w:t>- развитие чувства патриотизма, любви к своей малой Родине;</w:t>
      </w:r>
    </w:p>
    <w:p w:rsidR="00D048AA" w:rsidRDefault="00D048AA" w:rsidP="00D048AA">
      <w:r>
        <w:t>- предоставление возможности показать собственное видение города через объекты, людей, идеи и фантазии;</w:t>
      </w:r>
    </w:p>
    <w:p w:rsidR="00D048AA" w:rsidRDefault="00D048AA" w:rsidP="00D048AA">
      <w:r>
        <w:t>- повышение информационной культуры общества;</w:t>
      </w:r>
    </w:p>
    <w:p w:rsidR="00D048AA" w:rsidRDefault="00D048AA" w:rsidP="00D048AA">
      <w:r>
        <w:t>- расширение кругозора, развитие наблюдательности, эстетического вкуса, творческого подхода к решению поставленных задач;</w:t>
      </w:r>
    </w:p>
    <w:p w:rsidR="00D048AA" w:rsidRDefault="00D048AA" w:rsidP="00D048AA">
      <w:r>
        <w:t>- совершенствование навыков жителей г. Починка в создании тематических видеороликов, пропаганде позитивно-направленной творческой деятельности.</w:t>
      </w:r>
    </w:p>
    <w:p w:rsidR="00D048AA" w:rsidRDefault="00D048AA" w:rsidP="00D048AA"/>
    <w:p w:rsidR="00D048AA" w:rsidRDefault="00D048AA" w:rsidP="00D048AA">
      <w:r>
        <w:t>3. СРОКИ ПРОВЕДЕНИЯ КОНКУРСА</w:t>
      </w:r>
    </w:p>
    <w:p w:rsidR="00D048AA" w:rsidRDefault="00D048AA" w:rsidP="00D048AA">
      <w:r>
        <w:lastRenderedPageBreak/>
        <w:t>3.1 Прием заявок и конкурсных работ – с 10 марта по 15 июня 2026 г. по адресу: МБУК «Районный культурно-досуговый центр» г. Починка, ул. Кирова, д.1.</w:t>
      </w:r>
    </w:p>
    <w:p w:rsidR="00D048AA" w:rsidRDefault="00D048AA" w:rsidP="00D048AA">
      <w:r>
        <w:t>Часы работы: ежедневно (кроме субботы и воскресенья, с 09.00 до 18.00, перерыв с 13.00 до 14.00), или на электронную почту rkdc15@mail.ru</w:t>
      </w:r>
    </w:p>
    <w:p w:rsidR="00D048AA" w:rsidRDefault="00D048AA" w:rsidP="00D048AA">
      <w:r>
        <w:t>тел. для справок (8 48-149) 4-29-52.</w:t>
      </w:r>
    </w:p>
    <w:p w:rsidR="00D048AA" w:rsidRDefault="00D048AA" w:rsidP="00D048AA">
      <w:r>
        <w:t>3.2 Подведение итогов: с 16 июля по 7 августа 2026 г.</w:t>
      </w:r>
    </w:p>
    <w:p w:rsidR="00D048AA" w:rsidRDefault="00D048AA" w:rsidP="00D048AA"/>
    <w:p w:rsidR="00D048AA" w:rsidRDefault="00D048AA" w:rsidP="00D048AA">
      <w:r>
        <w:t>4 . УЧАСТНИКИ КОНКУРСА</w:t>
      </w:r>
    </w:p>
    <w:p w:rsidR="00D048AA" w:rsidRDefault="00D048AA" w:rsidP="00D048AA">
      <w:r>
        <w:t>4.1. Участником конкурса может стать любой житель г. Починка и Починковского муниципального округа независимо от возраста, пола, рода занятий и увлечений.</w:t>
      </w:r>
    </w:p>
    <w:p w:rsidR="00D048AA" w:rsidRDefault="00D048AA" w:rsidP="00D048AA">
      <w:r>
        <w:t>4.2. Участие в конкурсе добровольное. Работа может быть как индивидуальной, так и коллективной (количество участников в творческой группе – не более 3 человек).</w:t>
      </w:r>
    </w:p>
    <w:p w:rsidR="00D048AA" w:rsidRDefault="00D048AA" w:rsidP="00D048AA"/>
    <w:p w:rsidR="00D048AA" w:rsidRDefault="00D048AA" w:rsidP="00D048AA">
      <w:r>
        <w:t>5. УСЛОВИЯ КОНКУРСА</w:t>
      </w:r>
    </w:p>
    <w:p w:rsidR="00D048AA" w:rsidRDefault="00D048AA" w:rsidP="00D048AA">
      <w:r>
        <w:t>5.1. На конкурс предоставляются видеоролики, снятые (созданные) любыми доступными средствами, соответствующие тематике и номинациям конкурса.</w:t>
      </w:r>
    </w:p>
    <w:p w:rsidR="00D048AA" w:rsidRDefault="00D048AA" w:rsidP="00D048AA">
      <w:r>
        <w:t>5.2. Заявка на участие в конкурсе оформляется по установленной форме. Конкурсная работа должна быть представлена в цифровом формате не позднее срока, указанного в главе III настоящего Положения. Заявка является обязательным документом для включения работ в список участников.</w:t>
      </w:r>
    </w:p>
    <w:p w:rsidR="00D048AA" w:rsidRDefault="00D048AA" w:rsidP="00D048AA">
      <w:r>
        <w:t>5.3. Требования к видеоролику:</w:t>
      </w:r>
    </w:p>
    <w:p w:rsidR="00D048AA" w:rsidRDefault="00D048AA" w:rsidP="00D048AA">
      <w:r>
        <w:t>- конкурсные видеоролики предоставляются в электронном виде на</w:t>
      </w:r>
    </w:p>
    <w:p w:rsidR="00D048AA" w:rsidRDefault="00D048AA" w:rsidP="00D048AA">
      <w:r>
        <w:t>почту rkdc15@mail.ru или записанные на USB флеш-накопителе;</w:t>
      </w:r>
    </w:p>
    <w:p w:rsidR="00D048AA" w:rsidRDefault="00D048AA" w:rsidP="00D048AA">
      <w:r>
        <w:t>- минимальное разрешение видеоролика – не ниже 1280х720 (HD 720р);</w:t>
      </w:r>
    </w:p>
    <w:p w:rsidR="00D048AA" w:rsidRDefault="00D048AA" w:rsidP="00D048AA">
      <w:r>
        <w:t>- продолжительность видеоролика – не более 3 минут;</w:t>
      </w:r>
    </w:p>
    <w:p w:rsidR="00D048AA" w:rsidRDefault="00D048AA" w:rsidP="00D048AA">
      <w:r>
        <w:t>- участие автора в видеоролике не является обязательным;</w:t>
      </w:r>
    </w:p>
    <w:p w:rsidR="00D048AA" w:rsidRDefault="00D048AA" w:rsidP="00D048AA">
      <w:r>
        <w:t>- использование при монтаже и съёмке видеоролика специальных</w:t>
      </w:r>
    </w:p>
    <w:p w:rsidR="00D048AA" w:rsidRDefault="00D048AA" w:rsidP="00D048AA">
      <w:r>
        <w:t>программ и инструментов – на усмотрение участника;</w:t>
      </w:r>
    </w:p>
    <w:p w:rsidR="00D048AA" w:rsidRDefault="00D048AA" w:rsidP="00D048AA">
      <w:r>
        <w:t>- участники сами определяют жанр видеоролика (интервью, репортаж,</w:t>
      </w:r>
    </w:p>
    <w:p w:rsidR="00D048AA" w:rsidRDefault="00D048AA" w:rsidP="00D048AA">
      <w:r>
        <w:t>видеоклип и т.д.);</w:t>
      </w:r>
    </w:p>
    <w:p w:rsidR="00D048AA" w:rsidRDefault="00D048AA" w:rsidP="00D048AA">
      <w:r>
        <w:t>- в ролике могут использоваться фотографии;</w:t>
      </w:r>
    </w:p>
    <w:p w:rsidR="00D048AA" w:rsidRDefault="00D048AA" w:rsidP="00D048AA">
      <w:r>
        <w:lastRenderedPageBreak/>
        <w:t>- 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людей, не укладывающиеся в тематику конкурса.</w:t>
      </w:r>
    </w:p>
    <w:p w:rsidR="00D048AA" w:rsidRDefault="00D048AA" w:rsidP="00D048AA"/>
    <w:p w:rsidR="00D048AA" w:rsidRDefault="00D048AA" w:rsidP="00D048AA">
      <w:r>
        <w:t>6. НОМИНАЦИИ КОНКУРСА</w:t>
      </w:r>
    </w:p>
    <w:p w:rsidR="00D048AA" w:rsidRDefault="00D048AA" w:rsidP="00D048AA">
      <w:r>
        <w:t>6.1. Конкурс проводится в следующих номинациях:</w:t>
      </w:r>
    </w:p>
    <w:p w:rsidR="00D048AA" w:rsidRDefault="00D048AA" w:rsidP="00D048AA">
      <w:r>
        <w:t>1. «Гордость города» - сюжет о людях, живущих в городе; старожилы, почетные граждане города, герои, спортсмены, медики и другие люди с судьбой, связанной с городом Починком;</w:t>
      </w:r>
    </w:p>
    <w:p w:rsidR="00D048AA" w:rsidRDefault="00D048AA" w:rsidP="00D048AA">
      <w:r>
        <w:t>2. «Мое любимое место в городе» - сюжет об особых местах города (природные объекты, учреждения культуры, парковые зоны и т. д.), которые дороги автору;</w:t>
      </w:r>
    </w:p>
    <w:p w:rsidR="00D048AA" w:rsidRDefault="00D048AA" w:rsidP="00D048AA">
      <w:r>
        <w:t>3. «Город Починок – спортивный город» - сюжет о спортивной жизни города, достижениях спортсменов, спортивных объектах и мероприятиях;</w:t>
      </w:r>
    </w:p>
    <w:p w:rsidR="00D048AA" w:rsidRDefault="00D048AA" w:rsidP="00D048AA">
      <w:r>
        <w:t>4. «Починок – детям» - сюжет о детских учреждениях, мероприятиях, пространствах и инициативах, созданных для юных жителей города;</w:t>
      </w:r>
    </w:p>
    <w:p w:rsidR="00D048AA" w:rsidRDefault="00D048AA" w:rsidP="00D048AA">
      <w:r>
        <w:t>5. «Я горжусь своим городом» - сюжет о промпредприятиях и экономике города;</w:t>
      </w:r>
    </w:p>
    <w:p w:rsidR="00D048AA" w:rsidRDefault="00D048AA" w:rsidP="00D048AA">
      <w:r>
        <w:t>6. «Шутки нашего города» - смешные и курьезные случаи из жизни города и горожан.</w:t>
      </w:r>
    </w:p>
    <w:p w:rsidR="00D048AA" w:rsidRDefault="00D048AA" w:rsidP="00D048AA"/>
    <w:p w:rsidR="00D048AA" w:rsidRDefault="00D048AA" w:rsidP="00D048AA">
      <w:r>
        <w:t>7 . ПОДВЕДЕНИЕ ИТОГОВ КОНКУРСА И КРИТЕРИИ ОЦЕНОК</w:t>
      </w:r>
    </w:p>
    <w:p w:rsidR="00D048AA" w:rsidRDefault="00D048AA" w:rsidP="00D048AA">
      <w:r>
        <w:t>7.1. Для оценки работ формируется жюри, в задачу которого входит определение победителей. Жюри проводит экспертизу видеороликов, состоящую из содержательной и технической экспертных оценок.</w:t>
      </w:r>
    </w:p>
    <w:p w:rsidR="00D048AA" w:rsidRDefault="00D048AA" w:rsidP="00D048AA">
      <w:r>
        <w:t>7.2 Содержательная экспертная оценка видеороликов осуществляется по следующим критериям:</w:t>
      </w:r>
    </w:p>
    <w:p w:rsidR="00D048AA" w:rsidRDefault="00D048AA" w:rsidP="00D048AA">
      <w:r>
        <w:t>- соответствие работы заявленной теме и номинации;</w:t>
      </w:r>
    </w:p>
    <w:p w:rsidR="00D048AA" w:rsidRDefault="00D048AA" w:rsidP="00D048AA">
      <w:r>
        <w:t>- аргументированность и глубина раскрытия темы, ясность представления;</w:t>
      </w:r>
    </w:p>
    <w:p w:rsidR="00D048AA" w:rsidRDefault="00D048AA" w:rsidP="00D048AA">
      <w:r>
        <w:t>- креативность видеоролика (новизна идеи, оригинальность, нестандартность подхода);</w:t>
      </w:r>
    </w:p>
    <w:p w:rsidR="00D048AA" w:rsidRDefault="00D048AA" w:rsidP="00D048AA">
      <w:r>
        <w:t>- информативность и эмоциональная выразительность.</w:t>
      </w:r>
    </w:p>
    <w:p w:rsidR="00D048AA" w:rsidRDefault="00D048AA" w:rsidP="00D048AA">
      <w:r>
        <w:t>7.3 Техническая оценка осуществляется по следующим критериям:</w:t>
      </w:r>
    </w:p>
    <w:p w:rsidR="00D048AA" w:rsidRDefault="00D048AA" w:rsidP="00D048AA">
      <w:r>
        <w:t>- качество видеосъемки и звукового сопровождения;</w:t>
      </w:r>
    </w:p>
    <w:p w:rsidR="00D048AA" w:rsidRDefault="00D048AA" w:rsidP="00D048AA">
      <w:r>
        <w:t>- уровень монтажа и владения специальными выразительными средствами;</w:t>
      </w:r>
    </w:p>
    <w:p w:rsidR="00D048AA" w:rsidRDefault="00D048AA" w:rsidP="00D048AA">
      <w:r>
        <w:t>- эстетичность и целостность работы.</w:t>
      </w:r>
    </w:p>
    <w:p w:rsidR="00D048AA" w:rsidRDefault="00D048AA" w:rsidP="00D048AA">
      <w:r>
        <w:t>7.4. Победители награждаются дипломами и ценными подарками.</w:t>
      </w:r>
    </w:p>
    <w:p w:rsidR="00D048AA" w:rsidRDefault="00D048AA" w:rsidP="00D048AA">
      <w:r>
        <w:lastRenderedPageBreak/>
        <w:t>7.5.Организаторы конкурса оставляют за собой право учреждать специальные призы и награждать ими участников за отдельные достижения.</w:t>
      </w:r>
    </w:p>
    <w:p w:rsidR="00D048AA" w:rsidRDefault="00D048AA" w:rsidP="00D048AA"/>
    <w:p w:rsidR="00D048AA" w:rsidRDefault="00D048AA" w:rsidP="00D048AA">
      <w:r>
        <w:t>8. АВТОРСКИЕ ПРАВА</w:t>
      </w:r>
    </w:p>
    <w:p w:rsidR="00D048AA" w:rsidRDefault="00D048AA" w:rsidP="00D048AA">
      <w:r>
        <w:t>8.1. Ответственность за соблюдение авторских прав несет автор, приславший данную работу.</w:t>
      </w:r>
    </w:p>
    <w:p w:rsidR="00D048AA" w:rsidRDefault="00D048AA" w:rsidP="00D048AA">
      <w:r>
        <w:t>8.2. Присылая свою работу на конкурс, автор предоставляет организаторам безвозмездное право на использование представленного материала (размещение в сети интернет, участие в творческих проектах, дальнейшее тиражирование и т. п.).</w:t>
      </w:r>
    </w:p>
    <w:p w:rsidR="00D048AA" w:rsidRDefault="00D048AA" w:rsidP="00D048AA">
      <w:r>
        <w:t>8.3. В случае необходимости организаторы могут запросить у автора исходные файлы видеоролика.</w:t>
      </w:r>
    </w:p>
    <w:p w:rsidR="00D048AA" w:rsidRDefault="00D048AA" w:rsidP="00D048AA">
      <w:r>
        <w:t>8.4. Участники конкурса дают согласие на обработку персональных данных: фамилия, имя, отчество, дата рождения, контактные данные, сведения об образовании/месте работы и иные данные указанные в заявке.</w:t>
      </w:r>
    </w:p>
    <w:p w:rsidR="00D048AA" w:rsidRDefault="00D048AA" w:rsidP="00D048AA">
      <w:r>
        <w:t>8.5. Работы присланные на конкурс не возвращаются.</w:t>
      </w:r>
    </w:p>
    <w:p w:rsidR="00D048AA" w:rsidRDefault="00D048AA" w:rsidP="00D048AA"/>
    <w:p w:rsidR="00D048AA" w:rsidRDefault="00D048AA" w:rsidP="00D048AA">
      <w:r>
        <w:t>Заявка</w:t>
      </w:r>
    </w:p>
    <w:p w:rsidR="00D048AA" w:rsidRDefault="00D048AA" w:rsidP="00D048AA">
      <w:r>
        <w:t>на участие в конкурсе видеороликов «История Починка в лицах», посвященного 100-летию г. Починка.</w:t>
      </w:r>
    </w:p>
    <w:p w:rsidR="00D048AA" w:rsidRDefault="00D048AA" w:rsidP="00D048AA">
      <w:r>
        <w:t>ФИО участника полностью</w:t>
      </w:r>
    </w:p>
    <w:p w:rsidR="00D048AA" w:rsidRDefault="00D048AA" w:rsidP="00D048AA"/>
    <w:p w:rsidR="00D048AA" w:rsidRDefault="00D048AA" w:rsidP="00D048AA">
      <w:r>
        <w:t>Дата рождения</w:t>
      </w:r>
    </w:p>
    <w:p w:rsidR="00D048AA" w:rsidRDefault="00D048AA" w:rsidP="00D048AA"/>
    <w:p w:rsidR="00D048AA" w:rsidRDefault="00D048AA" w:rsidP="00D048AA">
      <w:r>
        <w:t>Образовательная организация/место работы</w:t>
      </w:r>
    </w:p>
    <w:p w:rsidR="00D048AA" w:rsidRDefault="00D048AA" w:rsidP="00D048AA">
      <w:r>
        <w:t>контактный телефон</w:t>
      </w:r>
    </w:p>
    <w:p w:rsidR="00D048AA" w:rsidRDefault="00D048AA" w:rsidP="00D048AA"/>
    <w:p w:rsidR="00D048AA" w:rsidRDefault="00D048AA" w:rsidP="00D048AA">
      <w:r>
        <w:t>ФИО наставника, должность, контактный телефон,</w:t>
      </w:r>
    </w:p>
    <w:p w:rsidR="00D048AA" w:rsidRDefault="00D048AA" w:rsidP="00D048AA">
      <w:r>
        <w:t>электронная почта</w:t>
      </w:r>
    </w:p>
    <w:p w:rsidR="00D048AA" w:rsidRDefault="00D048AA" w:rsidP="00D048AA"/>
    <w:p w:rsidR="00D048AA" w:rsidRDefault="00D048AA" w:rsidP="00D048AA">
      <w:r>
        <w:t>Номинация</w:t>
      </w:r>
    </w:p>
    <w:p w:rsidR="00D048AA" w:rsidRDefault="00D048AA" w:rsidP="00D048AA"/>
    <w:p w:rsidR="00D048AA" w:rsidRDefault="00D048AA" w:rsidP="00D048AA">
      <w:r>
        <w:t>Название работы</w:t>
      </w:r>
    </w:p>
    <w:p w:rsidR="00D048AA" w:rsidRDefault="00D048AA" w:rsidP="00D048AA"/>
    <w:p w:rsidR="00D048AA" w:rsidRDefault="00D048AA" w:rsidP="00D048AA">
      <w:r>
        <w:t>Программное обеспечение, используемое при создании видеоролика</w:t>
      </w:r>
    </w:p>
    <w:p w:rsidR="00D048AA" w:rsidRDefault="00D048AA" w:rsidP="00D048AA"/>
    <w:p w:rsidR="00D048AA" w:rsidRDefault="00D048AA" w:rsidP="00D048AA">
      <w:r>
        <w:t>Краткое описание</w:t>
      </w:r>
    </w:p>
    <w:p w:rsidR="00D048AA" w:rsidRDefault="00D048AA" w:rsidP="00D048AA">
      <w:r>
        <w:t>(сюжет, идея, участники)</w:t>
      </w:r>
    </w:p>
    <w:p w:rsidR="00D048AA" w:rsidRDefault="00D048AA" w:rsidP="00D048AA"/>
    <w:p w:rsidR="00D048AA" w:rsidRDefault="00D048AA" w:rsidP="00D048AA">
      <w:r>
        <w:t>С положением о проведении конкурса видеороликов «История Починка в лицах», посвященного 100-летию г. Починка, ознакомлен(а).</w:t>
      </w:r>
    </w:p>
    <w:p w:rsidR="00D048AA" w:rsidRDefault="00D048AA" w:rsidP="00D048AA">
      <w:r>
        <w:t>Даю согласие на обработку своих персональных данных, указанных в заявке, а также на размещение и демонстрацию фото- и видеоматериалов на официальных сайтах, в социальных сетях и информационных ресурсах.</w:t>
      </w:r>
    </w:p>
    <w:p w:rsidR="00D048AA" w:rsidRDefault="00D048AA" w:rsidP="00D048AA"/>
    <w:p w:rsidR="00D048AA" w:rsidRDefault="00D048AA" w:rsidP="00D048AA">
      <w:r>
        <w:t>Дата «_____»___________2026 г. ______ /______________</w:t>
      </w:r>
    </w:p>
    <w:p w:rsidR="00A43DE3" w:rsidRDefault="00D048AA" w:rsidP="00D048AA">
      <w:r>
        <w:t>(подпись) (расшифровка)</w:t>
      </w:r>
      <w:bookmarkStart w:id="0" w:name="_GoBack"/>
      <w:bookmarkEnd w:id="0"/>
    </w:p>
    <w:sectPr w:rsidR="00A43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07"/>
    <w:rsid w:val="00A43DE3"/>
    <w:rsid w:val="00D048AA"/>
    <w:rsid w:val="00E7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5999</Characters>
  <Application>Microsoft Office Word</Application>
  <DocSecurity>0</DocSecurity>
  <Lines>49</Lines>
  <Paragraphs>14</Paragraphs>
  <ScaleCrop>false</ScaleCrop>
  <Company>Home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2026-03-23T10:58:00Z</dcterms:created>
  <dcterms:modified xsi:type="dcterms:W3CDTF">2026-03-23T10:58:00Z</dcterms:modified>
</cp:coreProperties>
</file>